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335.99999999999994" w:lineRule="auto"/>
        <w:rPr/>
      </w:pPr>
      <w:r w:rsidDel="00000000" w:rsidR="00000000" w:rsidRPr="00000000">
        <w:rPr>
          <w:rtl w:val="0"/>
        </w:rPr>
        <w:t xml:space="preserve">АТК (Архангельская телевизионная компания)</w:t>
      </w:r>
      <w:r w:rsidDel="00000000" w:rsidR="00000000" w:rsidRPr="00000000">
        <w:rPr>
          <w:color w:val="e52d27"/>
          <w:rtl w:val="0"/>
        </w:rPr>
        <w:t xml:space="preserve">https://atvc.ru/arh/</w:t>
      </w:r>
      <w:r w:rsidDel="00000000" w:rsidR="00000000" w:rsidRPr="00000000">
        <w:rPr>
          <w:rtl w:val="0"/>
        </w:rPr>
        <w:t xml:space="preserve"> Архангельск Новодвинск</w:t>
      </w:r>
    </w:p>
    <w:p w:rsidR="00000000" w:rsidDel="00000000" w:rsidP="00000000" w:rsidRDefault="00000000" w:rsidRPr="00000000" w14:paraId="00000002">
      <w:pPr>
        <w:spacing w:after="240" w:before="240" w:line="335.99999999999994" w:lineRule="auto"/>
        <w:rPr/>
      </w:pPr>
      <w:r w:rsidDel="00000000" w:rsidR="00000000" w:rsidRPr="00000000">
        <w:rPr>
          <w:rtl w:val="0"/>
        </w:rPr>
        <w:t xml:space="preserve">Вымпелком (Билайн)</w:t>
      </w:r>
      <w:r w:rsidDel="00000000" w:rsidR="00000000" w:rsidRPr="00000000">
        <w:rPr>
          <w:color w:val="e52d27"/>
          <w:rtl w:val="0"/>
        </w:rPr>
        <w:t xml:space="preserve"> https://beeline.ru</w:t>
      </w:r>
      <w:r w:rsidDel="00000000" w:rsidR="00000000" w:rsidRPr="00000000">
        <w:rPr>
          <w:rtl w:val="0"/>
        </w:rPr>
        <w:t xml:space="preserve">  Россия</w:t>
      </w:r>
    </w:p>
    <w:p w:rsidR="00000000" w:rsidDel="00000000" w:rsidP="00000000" w:rsidRDefault="00000000" w:rsidRPr="00000000" w14:paraId="00000003">
      <w:pPr>
        <w:spacing w:after="240" w:before="240" w:line="335.99999999999994" w:lineRule="auto"/>
        <w:rPr/>
      </w:pPr>
      <w:r w:rsidDel="00000000" w:rsidR="00000000" w:rsidRPr="00000000">
        <w:rPr>
          <w:rtl w:val="0"/>
        </w:rPr>
        <w:t xml:space="preserve">Данцер</w:t>
      </w:r>
      <w:r w:rsidDel="00000000" w:rsidR="00000000" w:rsidRPr="00000000">
        <w:rPr>
          <w:color w:val="e52d27"/>
          <w:rtl w:val="0"/>
        </w:rPr>
        <w:t xml:space="preserve"> https://dantser.ru/</w:t>
      </w:r>
      <w:r w:rsidDel="00000000" w:rsidR="00000000" w:rsidRPr="00000000">
        <w:rPr>
          <w:rtl w:val="0"/>
        </w:rPr>
        <w:t xml:space="preserve"> Нижневартовск Излучинск Стрежевой Лангепас Когалым</w:t>
      </w:r>
    </w:p>
    <w:p w:rsidR="00000000" w:rsidDel="00000000" w:rsidP="00000000" w:rsidRDefault="00000000" w:rsidRPr="00000000" w14:paraId="00000004">
      <w:pPr>
        <w:spacing w:after="240" w:before="240" w:line="335.99999999999994" w:lineRule="auto"/>
        <w:rPr/>
      </w:pPr>
      <w:r w:rsidDel="00000000" w:rsidR="00000000" w:rsidRPr="00000000">
        <w:rPr>
          <w:rtl w:val="0"/>
        </w:rPr>
        <w:t xml:space="preserve">Инфолинк-ТВ</w:t>
      </w:r>
      <w:r w:rsidDel="00000000" w:rsidR="00000000" w:rsidRPr="00000000">
        <w:rPr>
          <w:color w:val="e52d27"/>
          <w:rtl w:val="0"/>
        </w:rPr>
        <w:t xml:space="preserve"> https://infolink.ru/tv </w:t>
      </w:r>
      <w:r w:rsidDel="00000000" w:rsidR="00000000" w:rsidRPr="00000000">
        <w:rPr>
          <w:rtl w:val="0"/>
        </w:rPr>
        <w:t xml:space="preserve">Балашихинский район Звёздный городок Королёв Лосино-Петровский Ногинский район Орехово-Зуево Щёлковский район</w:t>
      </w:r>
    </w:p>
    <w:p w:rsidR="00000000" w:rsidDel="00000000" w:rsidP="00000000" w:rsidRDefault="00000000" w:rsidRPr="00000000" w14:paraId="00000005">
      <w:pPr>
        <w:spacing w:after="240" w:before="240" w:line="335.99999999999994" w:lineRule="auto"/>
        <w:rPr/>
      </w:pPr>
      <w:r w:rsidDel="00000000" w:rsidR="00000000" w:rsidRPr="00000000">
        <w:rPr>
          <w:rtl w:val="0"/>
        </w:rPr>
        <w:t xml:space="preserve">ТрансТелеком </w:t>
      </w:r>
      <w:r w:rsidDel="00000000" w:rsidR="00000000" w:rsidRPr="00000000">
        <w:rPr>
          <w:color w:val="e52d27"/>
          <w:rtl w:val="0"/>
        </w:rPr>
        <w:t xml:space="preserve">https://myttk.su/  </w:t>
      </w:r>
      <w:r w:rsidDel="00000000" w:rsidR="00000000" w:rsidRPr="00000000">
        <w:rPr>
          <w:rtl w:val="0"/>
        </w:rPr>
        <w:t xml:space="preserve">Россия</w:t>
      </w:r>
    </w:p>
    <w:p w:rsidR="00000000" w:rsidDel="00000000" w:rsidP="00000000" w:rsidRDefault="00000000" w:rsidRPr="00000000" w14:paraId="00000006">
      <w:pPr>
        <w:spacing w:after="240" w:before="240" w:line="335.99999999999994" w:lineRule="auto"/>
        <w:rPr/>
      </w:pPr>
      <w:r w:rsidDel="00000000" w:rsidR="00000000" w:rsidRPr="00000000">
        <w:rPr>
          <w:rtl w:val="0"/>
        </w:rPr>
        <w:t xml:space="preserve">Кристалл </w:t>
      </w:r>
      <w:r w:rsidDel="00000000" w:rsidR="00000000" w:rsidRPr="00000000">
        <w:rPr>
          <w:color w:val="e52d27"/>
          <w:rtl w:val="0"/>
        </w:rPr>
        <w:t xml:space="preserve">https://crystal.in.ua/</w:t>
      </w:r>
      <w:r w:rsidDel="00000000" w:rsidR="00000000" w:rsidRPr="00000000">
        <w:rPr>
          <w:rtl w:val="0"/>
        </w:rPr>
        <w:t xml:space="preserve"> Украина (Житомирская обл., Киевская обл.,Черкасская обл.)</w:t>
      </w:r>
    </w:p>
    <w:p w:rsidR="00000000" w:rsidDel="00000000" w:rsidP="00000000" w:rsidRDefault="00000000" w:rsidRPr="00000000" w14:paraId="00000007">
      <w:pPr>
        <w:spacing w:after="240" w:before="240" w:line="335.99999999999994" w:lineRule="auto"/>
        <w:rPr/>
      </w:pPr>
      <w:r w:rsidDel="00000000" w:rsidR="00000000" w:rsidRPr="00000000">
        <w:rPr>
          <w:rtl w:val="0"/>
        </w:rPr>
        <w:t xml:space="preserve">Курьер плюс </w:t>
      </w:r>
      <w:r w:rsidDel="00000000" w:rsidR="00000000" w:rsidRPr="00000000">
        <w:rPr>
          <w:color w:val="e52d27"/>
          <w:rtl w:val="0"/>
        </w:rPr>
        <w:t xml:space="preserve">https://kp45.ru/  </w:t>
      </w:r>
      <w:r w:rsidDel="00000000" w:rsidR="00000000" w:rsidRPr="00000000">
        <w:rPr>
          <w:rtl w:val="0"/>
        </w:rPr>
        <w:t xml:space="preserve">Шадринск Далматово Катайск</w:t>
      </w:r>
    </w:p>
    <w:p w:rsidR="00000000" w:rsidDel="00000000" w:rsidP="00000000" w:rsidRDefault="00000000" w:rsidRPr="00000000" w14:paraId="00000008">
      <w:pPr>
        <w:spacing w:after="240" w:before="240" w:line="335.99999999999994" w:lineRule="auto"/>
        <w:rPr/>
      </w:pPr>
      <w:r w:rsidDel="00000000" w:rsidR="00000000" w:rsidRPr="00000000">
        <w:rPr>
          <w:rtl w:val="0"/>
        </w:rPr>
        <w:t xml:space="preserve">Мегого </w:t>
      </w:r>
      <w:r w:rsidDel="00000000" w:rsidR="00000000" w:rsidRPr="00000000">
        <w:rPr>
          <w:color w:val="e52d27"/>
          <w:rtl w:val="0"/>
        </w:rPr>
        <w:t xml:space="preserve">https://megogo.ru/</w:t>
      </w:r>
      <w:r w:rsidDel="00000000" w:rsidR="00000000" w:rsidRPr="00000000">
        <w:rPr>
          <w:rtl w:val="0"/>
        </w:rPr>
        <w:t xml:space="preserve"> Россия</w:t>
      </w:r>
    </w:p>
    <w:p w:rsidR="00000000" w:rsidDel="00000000" w:rsidP="00000000" w:rsidRDefault="00000000" w:rsidRPr="00000000" w14:paraId="00000009">
      <w:pPr>
        <w:spacing w:after="240" w:before="240" w:line="335.99999999999994" w:lineRule="auto"/>
        <w:rPr/>
      </w:pPr>
      <w:r w:rsidDel="00000000" w:rsidR="00000000" w:rsidRPr="00000000">
        <w:rPr>
          <w:rtl w:val="0"/>
        </w:rPr>
        <w:t xml:space="preserve">Дом.ру </w:t>
      </w:r>
      <w:r w:rsidDel="00000000" w:rsidR="00000000" w:rsidRPr="00000000">
        <w:rPr>
          <w:color w:val="e52d27"/>
          <w:rtl w:val="0"/>
        </w:rPr>
        <w:t xml:space="preserve">https://interzet.domru.ru/ </w:t>
      </w:r>
      <w:r w:rsidDel="00000000" w:rsidR="00000000" w:rsidRPr="00000000">
        <w:rPr>
          <w:rtl w:val="0"/>
        </w:rPr>
        <w:t xml:space="preserve">Россия</w:t>
      </w:r>
    </w:p>
    <w:p w:rsidR="00000000" w:rsidDel="00000000" w:rsidP="00000000" w:rsidRDefault="00000000" w:rsidRPr="00000000" w14:paraId="0000000A">
      <w:pPr>
        <w:spacing w:after="240" w:before="240" w:line="335.99999999999994" w:lineRule="auto"/>
        <w:rPr/>
      </w:pPr>
      <w:r w:rsidDel="00000000" w:rsidR="00000000" w:rsidRPr="00000000">
        <w:rPr>
          <w:rtl w:val="0"/>
        </w:rPr>
        <w:t xml:space="preserve">Триколор </w:t>
      </w:r>
      <w:r w:rsidDel="00000000" w:rsidR="00000000" w:rsidRPr="00000000">
        <w:rPr>
          <w:color w:val="e52d27"/>
          <w:rtl w:val="0"/>
        </w:rPr>
        <w:t xml:space="preserve">https://www.tricolor.tv/ </w:t>
      </w:r>
      <w:r w:rsidDel="00000000" w:rsidR="00000000" w:rsidRPr="00000000">
        <w:rPr>
          <w:rtl w:val="0"/>
        </w:rPr>
        <w:t xml:space="preserve">Россия</w:t>
      </w:r>
    </w:p>
    <w:p w:rsidR="00000000" w:rsidDel="00000000" w:rsidP="00000000" w:rsidRDefault="00000000" w:rsidRPr="00000000" w14:paraId="0000000B">
      <w:pPr>
        <w:spacing w:after="240" w:before="240" w:line="335.99999999999994" w:lineRule="auto"/>
        <w:rPr/>
      </w:pPr>
      <w:r w:rsidDel="00000000" w:rsidR="00000000" w:rsidRPr="00000000">
        <w:rPr>
          <w:rtl w:val="0"/>
        </w:rPr>
        <w:t xml:space="preserve">Ростелеком </w:t>
      </w:r>
      <w:r w:rsidDel="00000000" w:rsidR="00000000" w:rsidRPr="00000000">
        <w:rPr>
          <w:color w:val="e52d27"/>
          <w:rtl w:val="0"/>
        </w:rPr>
        <w:t xml:space="preserve">https://spb.rt.ru</w:t>
      </w:r>
      <w:r w:rsidDel="00000000" w:rsidR="00000000" w:rsidRPr="00000000">
        <w:rPr>
          <w:rtl w:val="0"/>
        </w:rPr>
        <w:t xml:space="preserve"> Россия</w:t>
      </w:r>
    </w:p>
    <w:p w:rsidR="00000000" w:rsidDel="00000000" w:rsidP="00000000" w:rsidRDefault="00000000" w:rsidRPr="00000000" w14:paraId="0000000C">
      <w:pPr>
        <w:spacing w:after="240" w:before="240" w:line="335.99999999999994" w:lineRule="auto"/>
        <w:rPr/>
      </w:pPr>
      <w:r w:rsidDel="00000000" w:rsidR="00000000" w:rsidRPr="00000000">
        <w:rPr>
          <w:rtl w:val="0"/>
        </w:rPr>
        <w:t xml:space="preserve">Таттелеком </w:t>
      </w:r>
      <w:r w:rsidDel="00000000" w:rsidR="00000000" w:rsidRPr="00000000">
        <w:rPr>
          <w:color w:val="e52d27"/>
          <w:rtl w:val="0"/>
        </w:rPr>
        <w:t xml:space="preserve">https://tattelecom.ru/ </w:t>
      </w:r>
      <w:r w:rsidDel="00000000" w:rsidR="00000000" w:rsidRPr="00000000">
        <w:rPr>
          <w:rtl w:val="0"/>
        </w:rPr>
        <w:t xml:space="preserve">Республика Татарстан</w:t>
      </w:r>
    </w:p>
    <w:p w:rsidR="00000000" w:rsidDel="00000000" w:rsidP="00000000" w:rsidRDefault="00000000" w:rsidRPr="00000000" w14:paraId="0000000D">
      <w:pPr>
        <w:spacing w:after="240" w:before="240" w:line="335.99999999999994" w:lineRule="auto"/>
        <w:rPr/>
      </w:pPr>
      <w:r w:rsidDel="00000000" w:rsidR="00000000" w:rsidRPr="00000000">
        <w:rPr>
          <w:rtl w:val="0"/>
        </w:rPr>
        <w:t xml:space="preserve">Уфанет </w:t>
      </w:r>
      <w:r w:rsidDel="00000000" w:rsidR="00000000" w:rsidRPr="00000000">
        <w:rPr>
          <w:color w:val="e52d27"/>
          <w:rtl w:val="0"/>
        </w:rPr>
        <w:t xml:space="preserve">https://www.ufanet.ru/ </w:t>
      </w:r>
      <w:r w:rsidDel="00000000" w:rsidR="00000000" w:rsidRPr="00000000">
        <w:rPr>
          <w:rtl w:val="0"/>
        </w:rPr>
        <w:t xml:space="preserve">Республика Башкортостан, Республика Татарстан, Оренбургская обл. и Нижегородская обл.</w:t>
      </w:r>
    </w:p>
    <w:p w:rsidR="00000000" w:rsidDel="00000000" w:rsidP="00000000" w:rsidRDefault="00000000" w:rsidRPr="00000000" w14:paraId="0000000E">
      <w:pPr>
        <w:spacing w:after="240" w:before="240" w:line="335.99999999999994" w:lineRule="auto"/>
        <w:rPr/>
      </w:pPr>
      <w:r w:rsidDel="00000000" w:rsidR="00000000" w:rsidRPr="00000000">
        <w:rPr>
          <w:rtl w:val="0"/>
        </w:rPr>
        <w:t xml:space="preserve">Прометей </w:t>
      </w:r>
      <w:r w:rsidDel="00000000" w:rsidR="00000000" w:rsidRPr="00000000">
        <w:rPr>
          <w:color w:val="e52d27"/>
          <w:rtl w:val="0"/>
        </w:rPr>
        <w:t xml:space="preserve">http://prometey.iagg.ru/ </w:t>
      </w:r>
      <w:r w:rsidDel="00000000" w:rsidR="00000000" w:rsidRPr="00000000">
        <w:rPr>
          <w:rtl w:val="0"/>
        </w:rPr>
        <w:t xml:space="preserve">Санкт-Петербург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